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E9D20" w14:textId="77777777" w:rsidR="00D254B4" w:rsidRPr="00E65F17" w:rsidRDefault="00D254B4" w:rsidP="00BD7E80">
      <w:pPr>
        <w:rPr>
          <w:b/>
          <w:bCs/>
        </w:rPr>
      </w:pPr>
    </w:p>
    <w:p w14:paraId="59947E33" w14:textId="374936DA" w:rsidR="000F079B" w:rsidRPr="00810072" w:rsidRDefault="006814C9" w:rsidP="00D254B4">
      <w:pPr>
        <w:rPr>
          <w:b/>
          <w:bCs/>
        </w:rPr>
      </w:pPr>
      <w:r>
        <w:rPr>
          <w:b/>
          <w:bCs/>
        </w:rPr>
        <w:t>Aluesarj</w:t>
      </w:r>
      <w:r w:rsidR="00056BFA">
        <w:rPr>
          <w:b/>
          <w:bCs/>
        </w:rPr>
        <w:t xml:space="preserve">aotteluiden muistilista </w:t>
      </w:r>
      <w:r w:rsidR="00F33B15">
        <w:rPr>
          <w:b/>
          <w:bCs/>
        </w:rPr>
        <w:t>Covid</w:t>
      </w:r>
      <w:r w:rsidR="00652BDC">
        <w:rPr>
          <w:b/>
          <w:bCs/>
        </w:rPr>
        <w:t>-19 liittyen</w:t>
      </w:r>
      <w:r w:rsidR="00E65F17" w:rsidRPr="00E65F17">
        <w:rPr>
          <w:b/>
          <w:bCs/>
        </w:rPr>
        <w:tab/>
      </w:r>
      <w:r w:rsidR="00E65F17" w:rsidRPr="00E65F17">
        <w:rPr>
          <w:b/>
          <w:bCs/>
        </w:rPr>
        <w:tab/>
      </w:r>
      <w:r w:rsidR="007C0717">
        <w:rPr>
          <w:b/>
          <w:bCs/>
        </w:rPr>
        <w:t>21</w:t>
      </w:r>
      <w:r w:rsidR="00E65F17" w:rsidRPr="00E65F17">
        <w:rPr>
          <w:b/>
          <w:bCs/>
        </w:rPr>
        <w:t>.</w:t>
      </w:r>
      <w:r w:rsidR="00045FBA">
        <w:rPr>
          <w:b/>
          <w:bCs/>
        </w:rPr>
        <w:t>0</w:t>
      </w:r>
      <w:r w:rsidR="00E65F17" w:rsidRPr="00E65F17">
        <w:rPr>
          <w:b/>
          <w:bCs/>
        </w:rPr>
        <w:t>5.2021</w:t>
      </w:r>
    </w:p>
    <w:p w14:paraId="12E1F3F0" w14:textId="1A76C5F1" w:rsidR="00E65F17" w:rsidRPr="00810072" w:rsidRDefault="00E65F17" w:rsidP="00D254B4">
      <w:pPr>
        <w:rPr>
          <w:b/>
          <w:bCs/>
          <w:u w:val="single"/>
        </w:rPr>
      </w:pPr>
      <w:r w:rsidRPr="00810072">
        <w:rPr>
          <w:b/>
          <w:bCs/>
          <w:u w:val="single"/>
        </w:rPr>
        <w:t>Ennen ottelua</w:t>
      </w:r>
    </w:p>
    <w:p w14:paraId="6D7B463E" w14:textId="7034A072" w:rsidR="00E65F17" w:rsidRDefault="00E65F17" w:rsidP="00D254B4">
      <w:r>
        <w:t>Varmista lupa ottelutapahtuman järjestämiseen.</w:t>
      </w:r>
    </w:p>
    <w:p w14:paraId="177B8E1A" w14:textId="6602B51D" w:rsidR="001C440C" w:rsidRDefault="000A672A" w:rsidP="001C440C">
      <w:pPr>
        <w:pStyle w:val="Luettelokappale"/>
        <w:numPr>
          <w:ilvl w:val="0"/>
          <w:numId w:val="3"/>
        </w:numPr>
      </w:pPr>
      <w:r>
        <w:t xml:space="preserve">kotijoukkue </w:t>
      </w:r>
      <w:r w:rsidR="00E65F17">
        <w:t>varmista</w:t>
      </w:r>
      <w:r>
        <w:t>a</w:t>
      </w:r>
      <w:r w:rsidR="00E65F17">
        <w:t xml:space="preserve"> oman kunnan /kaupungin /koronyrkin ohjeistukset ottelutapahtuman järjestämiseen</w:t>
      </w:r>
    </w:p>
    <w:p w14:paraId="6D81AF6B" w14:textId="3D2B52E4" w:rsidR="00D66ABB" w:rsidRDefault="00821E85" w:rsidP="00D66ABB">
      <w:pPr>
        <w:pStyle w:val="Luettelokappale"/>
        <w:numPr>
          <w:ilvl w:val="0"/>
          <w:numId w:val="3"/>
        </w:numPr>
      </w:pPr>
      <w:r>
        <w:t xml:space="preserve">vierasjoukkue </w:t>
      </w:r>
      <w:r w:rsidR="00E6248A">
        <w:t xml:space="preserve">selvittää oman kunnan/kaupungin koronatilanteen </w:t>
      </w:r>
      <w:r w:rsidR="00F8586C">
        <w:t>ja on yhteydessä kotijoukkueeseen</w:t>
      </w:r>
      <w:r w:rsidR="000A672A">
        <w:t>,</w:t>
      </w:r>
      <w:r w:rsidR="009A2A34">
        <w:t xml:space="preserve"> mikäli paikkakunta ei ole perustasolla</w:t>
      </w:r>
    </w:p>
    <w:p w14:paraId="3EC18A3C" w14:textId="16955371" w:rsidR="00E65F17" w:rsidRDefault="00D66ABB" w:rsidP="00D254B4">
      <w:pPr>
        <w:pStyle w:val="Luettelokappale"/>
        <w:numPr>
          <w:ilvl w:val="0"/>
          <w:numId w:val="3"/>
        </w:numPr>
      </w:pPr>
      <w:r>
        <w:t xml:space="preserve">yhdessä varmistetaan, </w:t>
      </w:r>
      <w:r w:rsidR="000A672A">
        <w:t xml:space="preserve">että joukkue saa/voi matkustaa pelaamaan </w:t>
      </w:r>
      <w:r w:rsidR="00A14A72">
        <w:t>toiselle paikkakunnalle</w:t>
      </w:r>
      <w:r w:rsidR="00821E85">
        <w:t xml:space="preserve"> </w:t>
      </w:r>
    </w:p>
    <w:p w14:paraId="78CF5074" w14:textId="5E582ECE" w:rsidR="00E65F17" w:rsidRDefault="00E65F17" w:rsidP="00E65F17">
      <w:pPr>
        <w:pStyle w:val="Luettelokappale"/>
        <w:numPr>
          <w:ilvl w:val="1"/>
          <w:numId w:val="3"/>
        </w:numPr>
      </w:pPr>
      <w:r>
        <w:t>saa = vierasjoukkuetta ei rajoiteta matkustamasta o</w:t>
      </w:r>
      <w:r w:rsidR="001C440C">
        <w:t>ttelutapahtuman järjestäjän omalta</w:t>
      </w:r>
      <w:r>
        <w:t xml:space="preserve"> kunnalta/kaupungilta/koronanyrkiltä saaduissa ohjeissa, (esim. sairaanhoitopiirien ylittäminen)</w:t>
      </w:r>
    </w:p>
    <w:p w14:paraId="74EC4EA1" w14:textId="042B6638" w:rsidR="00E65F17" w:rsidRDefault="00E65F17" w:rsidP="00E65F17">
      <w:pPr>
        <w:pStyle w:val="Luettelokappale"/>
        <w:numPr>
          <w:ilvl w:val="1"/>
          <w:numId w:val="3"/>
        </w:numPr>
      </w:pPr>
      <w:r>
        <w:t>voi = vierasjoukkueella on lupa heidän omalta kunnaltansa/kaupungilta/koronanyrkiltä matkustaa pelaamaan</w:t>
      </w:r>
    </w:p>
    <w:p w14:paraId="12577E4A" w14:textId="64743357" w:rsidR="00E65F17" w:rsidRDefault="00E65F17" w:rsidP="00E65F17">
      <w:r>
        <w:t xml:space="preserve">Huomaa, mikäli </w:t>
      </w:r>
      <w:r w:rsidR="001C440C">
        <w:t>edellä mainittuja</w:t>
      </w:r>
      <w:r>
        <w:t xml:space="preserve"> päätöksiä</w:t>
      </w:r>
      <w:r w:rsidR="00673E23">
        <w:t xml:space="preserve"> kunnilta/kaupungilta/koronanyrkiltä</w:t>
      </w:r>
      <w:r>
        <w:t xml:space="preserve"> ei ole, toimitaan </w:t>
      </w:r>
      <w:hyperlink r:id="rId5" w:history="1">
        <w:r w:rsidRPr="00FB7167">
          <w:rPr>
            <w:rStyle w:val="Hyperlinkki"/>
            <w:b/>
            <w:bCs/>
          </w:rPr>
          <w:t>Olympiakomitean suositusten</w:t>
        </w:r>
      </w:hyperlink>
      <w:r>
        <w:t xml:space="preserve"> ja sitä kautta myös </w:t>
      </w:r>
      <w:r w:rsidR="00A439CD">
        <w:t>P</w:t>
      </w:r>
      <w:r>
        <w:t xml:space="preserve">esäpalloliiton suositusten mukaisesti. </w:t>
      </w:r>
    </w:p>
    <w:p w14:paraId="311B7B5C" w14:textId="1F20F4B1" w:rsidR="001C440C" w:rsidRDefault="001C440C" w:rsidP="001C440C">
      <w:r>
        <w:t>Huomaa, että ohjeistukset muuttuvat tilanteesta riippuen päivittäen paikallisesti ja alueellisesti. Seuraa ohjeita tiiviisti.</w:t>
      </w:r>
    </w:p>
    <w:p w14:paraId="7389B2E0" w14:textId="77777777" w:rsidR="001933BE" w:rsidRPr="001933BE" w:rsidRDefault="00C10B9C" w:rsidP="001933BE">
      <w:pPr>
        <w:spacing w:after="0"/>
        <w:rPr>
          <w:b/>
          <w:bCs/>
          <w:u w:val="single"/>
        </w:rPr>
      </w:pPr>
      <w:hyperlink r:id="rId6" w:anchor="KoronatilanneEtelPohjanmaansairaanhoitopiiriss" w:history="1">
        <w:r w:rsidR="001933BE" w:rsidRPr="001933BE">
          <w:rPr>
            <w:rStyle w:val="Hyperlinkki"/>
            <w:b/>
            <w:bCs/>
          </w:rPr>
          <w:t>Etelä-Pohjanmaan sairaanhoitopiiri</w:t>
        </w:r>
      </w:hyperlink>
    </w:p>
    <w:p w14:paraId="04A01E96" w14:textId="77777777" w:rsidR="001933BE" w:rsidRPr="001933BE" w:rsidRDefault="00C10B9C" w:rsidP="001933BE">
      <w:pPr>
        <w:spacing w:after="0"/>
        <w:rPr>
          <w:b/>
          <w:bCs/>
          <w:u w:val="single"/>
        </w:rPr>
      </w:pPr>
      <w:hyperlink r:id="rId7" w:history="1">
        <w:r w:rsidR="001933BE" w:rsidRPr="001933BE">
          <w:rPr>
            <w:rStyle w:val="Hyperlinkki"/>
            <w:b/>
            <w:bCs/>
          </w:rPr>
          <w:t>Satakunnan sairaanhoitopiiri</w:t>
        </w:r>
      </w:hyperlink>
    </w:p>
    <w:p w14:paraId="534B9D0F" w14:textId="0FA19D8B" w:rsidR="00E65F17" w:rsidRPr="009911C4" w:rsidRDefault="00C10B9C" w:rsidP="00B12D30">
      <w:pPr>
        <w:spacing w:after="0"/>
      </w:pPr>
      <w:hyperlink r:id="rId8" w:history="1">
        <w:r w:rsidR="001933BE" w:rsidRPr="001933BE">
          <w:rPr>
            <w:rStyle w:val="Hyperlinkki"/>
            <w:b/>
            <w:bCs/>
          </w:rPr>
          <w:t>Vaasan sairaanhoitopiiri</w:t>
        </w:r>
      </w:hyperlink>
    </w:p>
    <w:p w14:paraId="76F66243" w14:textId="5B93AE45" w:rsidR="005167A6" w:rsidRDefault="00C10B9C" w:rsidP="00D254B4">
      <w:pPr>
        <w:rPr>
          <w:b/>
          <w:bCs/>
          <w:u w:val="single"/>
        </w:rPr>
      </w:pPr>
      <w:hyperlink r:id="rId9" w:history="1">
        <w:r w:rsidR="00E64A61" w:rsidRPr="00A86ED8">
          <w:rPr>
            <w:rStyle w:val="Hyperlinkki"/>
            <w:b/>
            <w:bCs/>
          </w:rPr>
          <w:t xml:space="preserve">Kaikkein sairaanhoitopiirien </w:t>
        </w:r>
        <w:r w:rsidR="00A86ED8" w:rsidRPr="00A86ED8">
          <w:rPr>
            <w:rStyle w:val="Hyperlinkki"/>
            <w:b/>
            <w:bCs/>
          </w:rPr>
          <w:t>omat sivut löytyvät täältä</w:t>
        </w:r>
      </w:hyperlink>
    </w:p>
    <w:p w14:paraId="4B917A03" w14:textId="6A6FA9AD" w:rsidR="00D104BC" w:rsidRDefault="00D104BC" w:rsidP="00D254B4">
      <w:pPr>
        <w:rPr>
          <w:b/>
          <w:bCs/>
          <w:u w:val="single"/>
        </w:rPr>
      </w:pPr>
      <w:r>
        <w:rPr>
          <w:b/>
          <w:bCs/>
          <w:u w:val="single"/>
        </w:rPr>
        <w:t>Mikäli ottelua ei voida pelata:</w:t>
      </w:r>
    </w:p>
    <w:p w14:paraId="58CD49CF" w14:textId="79E00EEC" w:rsidR="00D104BC" w:rsidRPr="001E4D4A" w:rsidRDefault="00C76B5D" w:rsidP="00D104BC">
      <w:pPr>
        <w:pStyle w:val="Luettelokappale"/>
        <w:numPr>
          <w:ilvl w:val="0"/>
          <w:numId w:val="3"/>
        </w:numPr>
        <w:rPr>
          <w:b/>
          <w:bCs/>
          <w:u w:val="single"/>
        </w:rPr>
      </w:pPr>
      <w:r>
        <w:t xml:space="preserve">joukkueet sopivat yhdessä uuden pelipäivän ja tekevät </w:t>
      </w:r>
      <w:r w:rsidR="001E4D4A">
        <w:t>ottelusiirron pesistulospalvelussa</w:t>
      </w:r>
    </w:p>
    <w:p w14:paraId="23A95B10" w14:textId="44CA4F06" w:rsidR="001E4D4A" w:rsidRPr="00D104BC" w:rsidRDefault="001E4D4A" w:rsidP="00D104BC">
      <w:pPr>
        <w:pStyle w:val="Luettelokappale"/>
        <w:numPr>
          <w:ilvl w:val="0"/>
          <w:numId w:val="3"/>
        </w:numPr>
        <w:rPr>
          <w:b/>
          <w:bCs/>
          <w:u w:val="single"/>
        </w:rPr>
      </w:pPr>
      <w:r>
        <w:t>mikäli uutta pelipäivää ei ole mahdollista löytää</w:t>
      </w:r>
      <w:r w:rsidR="00892530">
        <w:t xml:space="preserve"> aikarajojen puitteissa</w:t>
      </w:r>
      <w:r>
        <w:t>, yhteys aluevastaavaan</w:t>
      </w:r>
      <w:r w:rsidR="00500180">
        <w:t xml:space="preserve"> </w:t>
      </w:r>
      <w:hyperlink r:id="rId10" w:history="1">
        <w:r w:rsidR="00D052F7" w:rsidRPr="001D5620">
          <w:rPr>
            <w:rStyle w:val="Hyperlinkki"/>
          </w:rPr>
          <w:t>maija.viljanen@pesis.fi</w:t>
        </w:r>
      </w:hyperlink>
      <w:r w:rsidR="00D052F7">
        <w:t xml:space="preserve"> </w:t>
      </w:r>
    </w:p>
    <w:p w14:paraId="13138F95" w14:textId="7807B835" w:rsidR="00673E23" w:rsidRPr="00810072" w:rsidRDefault="00E65F17" w:rsidP="00D254B4">
      <w:pPr>
        <w:rPr>
          <w:b/>
          <w:bCs/>
        </w:rPr>
      </w:pPr>
      <w:r w:rsidRPr="00810072">
        <w:rPr>
          <w:b/>
          <w:bCs/>
          <w:u w:val="single"/>
        </w:rPr>
        <w:t>Ottelun aikana</w:t>
      </w:r>
    </w:p>
    <w:p w14:paraId="5597BBB7" w14:textId="77777777" w:rsidR="00F564FF" w:rsidRDefault="00673E23" w:rsidP="00DD71C6">
      <w:r>
        <w:t>Varmista, että noudatatte aluehallintoviraston päätöstä yleisörajoituksista. Tieto löytyy oman alueesi aluehallintoviraston kotisivuilta.</w:t>
      </w:r>
    </w:p>
    <w:p w14:paraId="4828E336" w14:textId="6EC3F636" w:rsidR="00673E23" w:rsidRDefault="0015662F" w:rsidP="00D254B4">
      <w:r w:rsidRPr="0015662F">
        <w:rPr>
          <w:b/>
          <w:bCs/>
        </w:rPr>
        <w:t>AVI</w:t>
      </w:r>
      <w:r>
        <w:t>:</w:t>
      </w:r>
      <w:r w:rsidRPr="00C10B9C">
        <w:rPr>
          <w:color w:val="2F5496" w:themeColor="accent1" w:themeShade="BF"/>
        </w:rPr>
        <w:t xml:space="preserve"> </w:t>
      </w:r>
      <w:hyperlink r:id="rId11" w:history="1">
        <w:r w:rsidR="00DD71C6" w:rsidRPr="00C10B9C">
          <w:rPr>
            <w:rStyle w:val="Hyperlinkki"/>
            <w:b/>
            <w:bCs/>
            <w:color w:val="2F5496" w:themeColor="accent1" w:themeShade="BF"/>
          </w:rPr>
          <w:t>Yleisötilaisuuksien ja yleisten kokousten kokoontumisrajoitukset </w:t>
        </w:r>
      </w:hyperlink>
    </w:p>
    <w:p w14:paraId="44D85F85" w14:textId="70780A1D" w:rsidR="00E65F17" w:rsidRDefault="00E65F17" w:rsidP="00D254B4">
      <w:r w:rsidRPr="00673E23">
        <w:t xml:space="preserve">Varmista, että </w:t>
      </w:r>
      <w:r w:rsidR="00673E23" w:rsidRPr="00673E23">
        <w:t>vastuullisuus pelin aikana ja turvaohjeet ottelutapahtuman järjestämiseen toteutuvat.</w:t>
      </w:r>
    </w:p>
    <w:p w14:paraId="22C3DFEC" w14:textId="0897542C" w:rsidR="00970282" w:rsidRDefault="00970282" w:rsidP="00FB7167">
      <w:pPr>
        <w:spacing w:after="0"/>
        <w:rPr>
          <w:b/>
          <w:bCs/>
        </w:rPr>
      </w:pPr>
      <w:r w:rsidRPr="00FB7167">
        <w:rPr>
          <w:b/>
          <w:bCs/>
        </w:rPr>
        <w:t xml:space="preserve">Alueellinen kilpailutoiminta: </w:t>
      </w:r>
      <w:hyperlink r:id="rId12" w:history="1">
        <w:r w:rsidRPr="00970282">
          <w:rPr>
            <w:rStyle w:val="Hyperlinkki"/>
            <w:b/>
            <w:bCs/>
          </w:rPr>
          <w:t>Turvaohjeet ottelutapahtumassa ja turnauksissa</w:t>
        </w:r>
      </w:hyperlink>
    </w:p>
    <w:p w14:paraId="48431F7E" w14:textId="0945F67E" w:rsidR="00FB7167" w:rsidRPr="00970282" w:rsidRDefault="00FB7167" w:rsidP="00810072">
      <w:pPr>
        <w:ind w:firstLine="1304"/>
        <w:rPr>
          <w:b/>
          <w:bCs/>
        </w:rPr>
      </w:pPr>
      <w:r>
        <w:rPr>
          <w:b/>
          <w:bCs/>
        </w:rPr>
        <w:t xml:space="preserve">                           </w:t>
      </w:r>
      <w:hyperlink r:id="rId13" w:history="1">
        <w:r w:rsidRPr="00FB7167">
          <w:rPr>
            <w:rStyle w:val="Hyperlinkki"/>
            <w:b/>
            <w:bCs/>
          </w:rPr>
          <w:t>Tapa toimia, koronavirustartunta, - epäily</w:t>
        </w:r>
      </w:hyperlink>
    </w:p>
    <w:p w14:paraId="7E80886B" w14:textId="491D1D0E" w:rsidR="00E65F17" w:rsidRPr="00810072" w:rsidRDefault="00E65F17" w:rsidP="00D254B4">
      <w:pPr>
        <w:rPr>
          <w:b/>
          <w:bCs/>
          <w:u w:val="single"/>
        </w:rPr>
      </w:pPr>
      <w:r w:rsidRPr="00810072">
        <w:rPr>
          <w:b/>
          <w:bCs/>
          <w:u w:val="single"/>
        </w:rPr>
        <w:t>Ottelun jälkeen</w:t>
      </w:r>
    </w:p>
    <w:p w14:paraId="54DC1B34" w14:textId="5ABFEC55" w:rsidR="00D254B4" w:rsidRDefault="00673E23" w:rsidP="00BD7E80">
      <w:r>
        <w:t>Suositus on, että ottelutapahtumassa paikalla olevien ihmisten määrä kyetään määrittämään tarvittaessa jälkikäteen.</w:t>
      </w:r>
      <w:r w:rsidR="009A2A7E">
        <w:t xml:space="preserve"> Kirjaa yleisömäärä ottelupöytäkirjaan täsmällisesti.</w:t>
      </w:r>
      <w:r>
        <w:t xml:space="preserve"> Tämä edesauttaa mahdollista jäljitystyötä.</w:t>
      </w:r>
    </w:p>
    <w:p w14:paraId="64CE6C0F" w14:textId="5E146612" w:rsidR="005767E5" w:rsidRDefault="005767E5" w:rsidP="008F4ECD">
      <w:pPr>
        <w:spacing w:after="0" w:line="240" w:lineRule="auto"/>
        <w:jc w:val="both"/>
        <w:rPr>
          <w:rFonts w:ascii="Calibri" w:hAnsi="Calibri" w:cs="Calibri"/>
        </w:rPr>
      </w:pPr>
    </w:p>
    <w:p w14:paraId="501D97A3" w14:textId="570109F8" w:rsidR="00FA594F" w:rsidRDefault="00FA594F">
      <w:r>
        <w:t xml:space="preserve"> </w:t>
      </w:r>
    </w:p>
    <w:sectPr w:rsidR="00FA594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9F1"/>
    <w:multiLevelType w:val="hybridMultilevel"/>
    <w:tmpl w:val="1160DE52"/>
    <w:lvl w:ilvl="0" w:tplc="1CCC3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041"/>
    <w:multiLevelType w:val="hybridMultilevel"/>
    <w:tmpl w:val="FC38B88C"/>
    <w:lvl w:ilvl="0" w:tplc="943ADBE2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483EBD"/>
    <w:multiLevelType w:val="hybridMultilevel"/>
    <w:tmpl w:val="CABABC66"/>
    <w:lvl w:ilvl="0" w:tplc="CE9E3C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34B4"/>
    <w:multiLevelType w:val="hybridMultilevel"/>
    <w:tmpl w:val="70A2950A"/>
    <w:lvl w:ilvl="0" w:tplc="962485E0">
      <w:numFmt w:val="bullet"/>
      <w:lvlText w:val="-"/>
      <w:lvlJc w:val="left"/>
      <w:pPr>
        <w:ind w:left="1668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80"/>
    <w:rsid w:val="0000301A"/>
    <w:rsid w:val="00010080"/>
    <w:rsid w:val="00045FBA"/>
    <w:rsid w:val="00056BFA"/>
    <w:rsid w:val="000A672A"/>
    <w:rsid w:val="000F079B"/>
    <w:rsid w:val="0015662F"/>
    <w:rsid w:val="001933BE"/>
    <w:rsid w:val="001C440C"/>
    <w:rsid w:val="001C479A"/>
    <w:rsid w:val="001E0088"/>
    <w:rsid w:val="001E4D4A"/>
    <w:rsid w:val="002812AE"/>
    <w:rsid w:val="00295049"/>
    <w:rsid w:val="004211DF"/>
    <w:rsid w:val="00500180"/>
    <w:rsid w:val="005167A6"/>
    <w:rsid w:val="00516E7B"/>
    <w:rsid w:val="0052235E"/>
    <w:rsid w:val="005767E5"/>
    <w:rsid w:val="00614E12"/>
    <w:rsid w:val="006214A0"/>
    <w:rsid w:val="00652BDC"/>
    <w:rsid w:val="00656961"/>
    <w:rsid w:val="00673E23"/>
    <w:rsid w:val="006814C9"/>
    <w:rsid w:val="00737749"/>
    <w:rsid w:val="00765ED7"/>
    <w:rsid w:val="007A0327"/>
    <w:rsid w:val="007C0717"/>
    <w:rsid w:val="00810072"/>
    <w:rsid w:val="00810E69"/>
    <w:rsid w:val="00821E85"/>
    <w:rsid w:val="00892530"/>
    <w:rsid w:val="008F4ECD"/>
    <w:rsid w:val="00970282"/>
    <w:rsid w:val="009911C4"/>
    <w:rsid w:val="00991982"/>
    <w:rsid w:val="009A2A34"/>
    <w:rsid w:val="009A2A7E"/>
    <w:rsid w:val="009E2E96"/>
    <w:rsid w:val="00A03DE6"/>
    <w:rsid w:val="00A14A72"/>
    <w:rsid w:val="00A24517"/>
    <w:rsid w:val="00A439CD"/>
    <w:rsid w:val="00A86ED8"/>
    <w:rsid w:val="00B12D30"/>
    <w:rsid w:val="00B8615E"/>
    <w:rsid w:val="00B93473"/>
    <w:rsid w:val="00BD7E80"/>
    <w:rsid w:val="00C10B9C"/>
    <w:rsid w:val="00C76B5D"/>
    <w:rsid w:val="00D052F7"/>
    <w:rsid w:val="00D104BC"/>
    <w:rsid w:val="00D254B4"/>
    <w:rsid w:val="00D66ABB"/>
    <w:rsid w:val="00DD71C6"/>
    <w:rsid w:val="00E6248A"/>
    <w:rsid w:val="00E64A61"/>
    <w:rsid w:val="00E65F17"/>
    <w:rsid w:val="00F33B15"/>
    <w:rsid w:val="00F564FF"/>
    <w:rsid w:val="00F8586C"/>
    <w:rsid w:val="00F87816"/>
    <w:rsid w:val="00FA594F"/>
    <w:rsid w:val="00FB7167"/>
    <w:rsid w:val="00FE0EE4"/>
    <w:rsid w:val="00FE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D0D6"/>
  <w15:chartTrackingRefBased/>
  <w15:docId w15:val="{B5849E3D-FC55-4595-A7B6-A307125C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7E80"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D71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D7E80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8F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8F4ECD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A439C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39CD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D71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vattuHyperlinkki">
    <w:name w:val="FollowedHyperlink"/>
    <w:basedOn w:val="Kappaleenoletusfontti"/>
    <w:uiPriority w:val="99"/>
    <w:semiHidden/>
    <w:unhideWhenUsed/>
    <w:rsid w:val="006569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asankeskussairaala.fi/potilaille/ajankohtaista/koronavirus-covid-19/vaasan-sairaanhoitopiirin-alueella-voimassa-olevat-suositukset-ja-rajoitukset/" TargetMode="External"/><Relationship Id="rId13" Type="http://schemas.openxmlformats.org/officeDocument/2006/relationships/hyperlink" Target="https://www.pesis.fi/wp-content/uploads/2021/05/Vastuullisuus-alueet-tartunta-epail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tasairaala.fi/koronavirus-covid-19" TargetMode="External"/><Relationship Id="rId12" Type="http://schemas.openxmlformats.org/officeDocument/2006/relationships/hyperlink" Target="https://www.pesis.fi/wp-content/uploads/2021/05/Vastuullisuus-alueiden-kilpailutoimin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shp.fi/hoitopalvelut/yhteispaivystys/paivystysapu_116117/ajankohtaista_koronaviruksesta" TargetMode="External"/><Relationship Id="rId11" Type="http://schemas.openxmlformats.org/officeDocument/2006/relationships/hyperlink" Target="https://avi.fi/koronarajoitukset-selkokielella" TargetMode="External"/><Relationship Id="rId5" Type="http://schemas.openxmlformats.org/officeDocument/2006/relationships/hyperlink" Target="https://www.olympiakomitea.fi/2021/03/29/ajankohtaista-tietoa-koronavirustilanteen-vaikutuksesta-urheiluun/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aija.viljanen@pesis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l.fi/fi/web/infektiotaudit-ja-rokotukset/ajankohtaista/ajankohtaista-koronaviruksesta-covid-19/tilannekatsaus-koronaviruksesta/koronaepidemia-alueiden-tilanne-suositukset-ja-rajoituks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352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Mikko Huotari</dc:creator>
  <cp:keywords/>
  <dc:description/>
  <cp:lastModifiedBy>Maija Viljanen</cp:lastModifiedBy>
  <cp:revision>45</cp:revision>
  <dcterms:created xsi:type="dcterms:W3CDTF">2021-05-19T07:23:00Z</dcterms:created>
  <dcterms:modified xsi:type="dcterms:W3CDTF">2021-05-21T08:42:00Z</dcterms:modified>
</cp:coreProperties>
</file>